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463AC">
      <w:pPr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附件</w:t>
      </w:r>
    </w:p>
    <w:p w14:paraId="141DFDD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  <w:t>扬州中瑞酒店职业学院</w:t>
      </w:r>
    </w:p>
    <w:p w14:paraId="63053FA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  <w:t>2026年度校级教科研课题立项名单</w:t>
      </w:r>
    </w:p>
    <w:bookmarkEnd w:id="0"/>
    <w:tbl>
      <w:tblPr>
        <w:tblStyle w:val="3"/>
        <w:tblW w:w="47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880"/>
        <w:gridCol w:w="1160"/>
        <w:gridCol w:w="1050"/>
        <w:gridCol w:w="1743"/>
      </w:tblGrid>
      <w:tr w14:paraId="68D6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  <w:p w14:paraId="32AC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批准号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</w:t>
            </w:r>
          </w:p>
          <w:p w14:paraId="408E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所属院部</w:t>
            </w:r>
          </w:p>
        </w:tc>
      </w:tr>
      <w:tr w14:paraId="1CB5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文化理解与传承引领下高职学生4C技能培养的实践路径研究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A202601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尹海平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</w:tr>
      <w:tr w14:paraId="1DA4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思政引领下高职服务类专业实践育人路径研究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B202601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</w:tr>
    </w:tbl>
    <w:p w14:paraId="50DF4A11"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</w:p>
    <w:p w14:paraId="13C67E3C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E1219"/>
    <w:rsid w:val="0B2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2026-06-10T08:15:00Z</dcterms:created>
  <dc:creator>shirley</dc:creator>
  <cp:lastModifiedBy>shirley</cp:lastModifiedBy>
  <dcterms:modified xsi:type="dcterms:W3CDTF">2026-06-10T08:16:09Z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A79A44F860E8456394919930D44977B4_11</vt:lpwstr>
  </property>
  <property fmtid="{D5CDD505-2E9C-101B-9397-08002B2CF9AE}" pid="4" name="KSOTemplateDocerSaveRecord">
    <vt:lpwstr>eyJoZGlkIjoiYzAyY2QxNmQ4ZWE2NjEyNWEwZjE5YjhmYTlhZDljMjQiLCJ1c2VySWQiOiI0NDUwOTI3NzMifQ==</vt:lpwstr>
  </property>
</Properties>
</file>